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53DBF">
      <w:pPr>
        <w:rPr>
          <w:rFonts w:hint="default" w:ascii="Times New Roman" w:hAnsi="Times New Roman" w:eastAsia="宋体" w:cs="Times New Roman"/>
          <w:b w:val="0"/>
          <w:bCs w:val="0"/>
          <w:sz w:val="36"/>
          <w:szCs w:val="36"/>
          <w:lang w:val="en-US" w:eastAsia="zh-CN"/>
        </w:rPr>
      </w:pPr>
      <w:r>
        <w:rPr>
          <w:rFonts w:hint="default" w:ascii="Times New Roman" w:hAnsi="Times New Roman" w:eastAsia="宋体" w:cs="Times New Roman"/>
          <w:b w:val="0"/>
          <w:bCs w:val="0"/>
          <w:sz w:val="36"/>
          <w:szCs w:val="36"/>
          <w:lang w:val="en-US" w:eastAsia="zh-CN"/>
        </w:rPr>
        <w:t>安徽工商管理学院2025级入学考试写作模拟题（</w:t>
      </w:r>
      <w:r>
        <w:rPr>
          <w:rFonts w:hint="default" w:ascii="Times New Roman" w:hAnsi="Times New Roman" w:eastAsia="宋体" w:cs="Times New Roman"/>
          <w:b w:val="0"/>
          <w:bCs w:val="0"/>
          <w:sz w:val="36"/>
          <w:szCs w:val="36"/>
          <w:lang w:val="en-US" w:eastAsia="zh-CN"/>
        </w:rPr>
        <w:t>I</w:t>
      </w:r>
      <w:r>
        <w:rPr>
          <w:rFonts w:hint="default" w:ascii="Times New Roman" w:hAnsi="Times New Roman" w:eastAsia="宋体" w:cs="Times New Roman"/>
          <w:b w:val="0"/>
          <w:bCs w:val="0"/>
          <w:sz w:val="36"/>
          <w:szCs w:val="36"/>
          <w:lang w:val="en-US" w:eastAsia="zh-CN"/>
        </w:rPr>
        <w:t>）</w:t>
      </w:r>
    </w:p>
    <w:p w14:paraId="71B90E4D">
      <w:pPr>
        <w:ind w:firstLine="562" w:firstLineChars="20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一、论证有效性分析</w:t>
      </w:r>
    </w:p>
    <w:p w14:paraId="42EEB0F3">
      <w:pPr>
        <w:ind w:firstLine="482" w:firstLineChars="200"/>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lang w:val="en-US" w:eastAsia="zh-CN"/>
        </w:rPr>
        <w:t>要求：</w:t>
      </w:r>
      <w:r>
        <w:rPr>
          <w:rFonts w:hint="default" w:ascii="Times New Roman" w:hAnsi="Times New Roman" w:eastAsia="宋体" w:cs="Times New Roman"/>
          <w:sz w:val="24"/>
          <w:szCs w:val="24"/>
          <w:lang w:val="en-US" w:eastAsia="zh-CN"/>
        </w:rPr>
        <w:t>分析下述论证中存在的缺陷和漏洞，选择若干要点，写一篇600 字左右的文章，对该论证的有效性进行分析和评述。</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45</w:t>
      </w:r>
      <w:r>
        <w:rPr>
          <w:rFonts w:hint="default" w:ascii="Times New Roman" w:hAnsi="Times New Roman" w:eastAsia="宋体" w:cs="Times New Roman"/>
          <w:sz w:val="24"/>
          <w:szCs w:val="24"/>
        </w:rPr>
        <w:t>分）</w:t>
      </w:r>
    </w:p>
    <w:p w14:paraId="4DA62DA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人才是社会经济发展的重要因素，许多单位都十分注重培养自己需要的人才。其实，人才除了靠自己培养，还应该靠引进。</w:t>
      </w:r>
    </w:p>
    <w:p w14:paraId="21B62D69">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常言道：“十年树木，百年树人。”这说明培养人才需要相当长的时间，即使不需要一百年，现在把一个人从小学培养到大学毕业，至少也要十五六年。由此可见，靠自己单位来培养人才根本不能解决当务之急。</w:t>
      </w:r>
    </w:p>
    <w:p w14:paraId="6704C73D">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其次，只注重培养而不注重引进并留住人才，结果往往事与愿违。例如，企业辛辛苦苦培养的一些人才跳槽了，一些高校的优秀毕业生出国了。因此，只着眼于培养，只能是为他人作嫁衣裳。</w:t>
      </w:r>
    </w:p>
    <w:p w14:paraId="3E349CB1">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再次，从历史上来看，秦孝公靠商鞅变法使秦国强大了，而商鞅是卫国人，是秦孝公招揽引进的。可见，招揽引进人才，就能使国家强大起来。</w:t>
      </w:r>
    </w:p>
    <w:p w14:paraId="6BEED87C">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可喜的是，如今不少单位出台了各种措施，引进了越来越多的人才。这样，我国的人才数量必将大幅增长，国家就会更加富强了。</w:t>
      </w:r>
    </w:p>
    <w:p w14:paraId="54D7B741">
      <w:pPr>
        <w:ind w:firstLine="562" w:firstLineChars="20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二、</w:t>
      </w:r>
      <w:r>
        <w:rPr>
          <w:rFonts w:hint="default" w:ascii="Times New Roman" w:hAnsi="Times New Roman" w:eastAsia="宋体" w:cs="Times New Roman"/>
          <w:b/>
          <w:bCs/>
          <w:sz w:val="28"/>
          <w:szCs w:val="28"/>
        </w:rPr>
        <w:t>论说文</w:t>
      </w:r>
      <w:r>
        <w:rPr>
          <w:rFonts w:hint="default" w:ascii="Times New Roman" w:hAnsi="Times New Roman" w:eastAsia="宋体" w:cs="Times New Roman"/>
          <w:b/>
          <w:bCs/>
          <w:sz w:val="28"/>
          <w:szCs w:val="28"/>
          <w:lang w:val="en-US" w:eastAsia="zh-CN"/>
        </w:rPr>
        <w:t>写作</w:t>
      </w:r>
      <w:bookmarkStart w:id="0" w:name="_GoBack"/>
      <w:bookmarkEnd w:id="0"/>
    </w:p>
    <w:p w14:paraId="698F835D">
      <w:pPr>
        <w:ind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要求</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rPr>
        <w:t>根据下述材料，写一篇700字左右的论说文，题目自拟。</w:t>
      </w:r>
      <w:r>
        <w:rPr>
          <w:rFonts w:hint="default" w:ascii="Times New Roman" w:hAnsi="Times New Roman" w:eastAsia="宋体" w:cs="Times New Roman"/>
          <w:b w:val="0"/>
          <w:bCs w:val="0"/>
          <w:sz w:val="24"/>
        </w:rPr>
        <w:t>（</w:t>
      </w:r>
      <w:r>
        <w:rPr>
          <w:rFonts w:hint="default" w:ascii="Times New Roman" w:hAnsi="Times New Roman" w:eastAsia="宋体" w:cs="Times New Roman"/>
          <w:b w:val="0"/>
          <w:bCs w:val="0"/>
          <w:sz w:val="24"/>
          <w:lang w:val="en-US" w:eastAsia="zh-CN"/>
        </w:rPr>
        <w:t>5</w:t>
      </w:r>
      <w:r>
        <w:rPr>
          <w:rFonts w:hint="default" w:ascii="Times New Roman" w:hAnsi="Times New Roman" w:eastAsia="宋体" w:cs="Times New Roman"/>
          <w:b w:val="0"/>
          <w:bCs w:val="0"/>
          <w:sz w:val="24"/>
        </w:rPr>
        <w:t>5分）</w:t>
      </w:r>
    </w:p>
    <w:p w14:paraId="0916EF68">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发散性思维是指不依常规、寻求变异和多种答案的思维形式。具有这种思维形式的人，其言行往往会与众不同。</w:t>
      </w:r>
    </w:p>
    <w:p w14:paraId="652E1973">
      <w:pPr>
        <w:rPr>
          <w:rFonts w:hint="default" w:ascii="Times New Roman" w:hAnsi="Times New Roman" w:eastAsia="宋体" w:cs="Times New Roman"/>
          <w:b w:val="0"/>
          <w:bCs w:val="0"/>
          <w:sz w:val="36"/>
          <w:szCs w:val="36"/>
          <w:lang w:val="en-US" w:eastAsia="zh-CN"/>
        </w:rPr>
      </w:pPr>
      <w:r>
        <w:rPr>
          <w:rFonts w:hint="default" w:ascii="Times New Roman" w:hAnsi="Times New Roman" w:eastAsia="宋体" w:cs="Times New Roman"/>
          <w:b w:val="0"/>
          <w:bCs w:val="0"/>
          <w:sz w:val="36"/>
          <w:szCs w:val="36"/>
          <w:lang w:val="en-US" w:eastAsia="zh-CN"/>
        </w:rPr>
        <w:br w:type="page"/>
      </w:r>
    </w:p>
    <w:p w14:paraId="0F6FA698">
      <w:pPr>
        <w:rPr>
          <w:rFonts w:hint="default" w:ascii="Times New Roman" w:hAnsi="Times New Roman" w:eastAsia="宋体" w:cs="Times New Roman"/>
          <w:sz w:val="24"/>
          <w:szCs w:val="24"/>
        </w:rPr>
      </w:pPr>
      <w:r>
        <w:rPr>
          <w:rFonts w:hint="default" w:ascii="Times New Roman" w:hAnsi="Times New Roman" w:eastAsia="宋体" w:cs="Times New Roman"/>
          <w:b w:val="0"/>
          <w:bCs w:val="0"/>
          <w:sz w:val="36"/>
          <w:szCs w:val="36"/>
          <w:lang w:val="en-US" w:eastAsia="zh-CN"/>
        </w:rPr>
        <w:t>安徽工商管理学院2025级入学考试写作模拟题（</w:t>
      </w:r>
      <w:r>
        <w:rPr>
          <w:rFonts w:hint="default" w:ascii="Times New Roman" w:hAnsi="Times New Roman" w:eastAsia="宋体" w:cs="Times New Roman"/>
          <w:b w:val="0"/>
          <w:bCs w:val="0"/>
          <w:sz w:val="36"/>
          <w:szCs w:val="36"/>
          <w:lang w:val="en-US" w:eastAsia="zh-CN"/>
        </w:rPr>
        <w:t>II</w:t>
      </w:r>
      <w:r>
        <w:rPr>
          <w:rFonts w:hint="default" w:ascii="Times New Roman" w:hAnsi="Times New Roman" w:eastAsia="宋体" w:cs="Times New Roman"/>
          <w:b w:val="0"/>
          <w:bCs w:val="0"/>
          <w:sz w:val="36"/>
          <w:szCs w:val="36"/>
          <w:lang w:val="en-US" w:eastAsia="zh-CN"/>
        </w:rPr>
        <w:t>）</w:t>
      </w:r>
    </w:p>
    <w:p w14:paraId="08DE93E3">
      <w:pPr>
        <w:ind w:firstLine="562" w:firstLineChars="200"/>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一、论证有效性分析</w:t>
      </w:r>
    </w:p>
    <w:p w14:paraId="2ADE63BF">
      <w:pPr>
        <w:ind w:firstLine="482" w:firstLineChars="200"/>
        <w:rPr>
          <w:rFonts w:hint="default" w:ascii="Times New Roman" w:hAnsi="Times New Roman" w:eastAsia="宋体" w:cs="Times New Roman"/>
          <w:sz w:val="24"/>
        </w:rPr>
      </w:pPr>
      <w:r>
        <w:rPr>
          <w:rFonts w:hint="default" w:ascii="Times New Roman" w:hAnsi="Times New Roman" w:eastAsia="宋体" w:cs="Times New Roman"/>
          <w:b/>
          <w:bCs/>
          <w:sz w:val="24"/>
          <w:lang w:val="en-US" w:eastAsia="zh-CN"/>
        </w:rPr>
        <w:t>要求</w:t>
      </w:r>
      <w:r>
        <w:rPr>
          <w:rFonts w:hint="default" w:ascii="Times New Roman" w:hAnsi="Times New Roman" w:eastAsia="宋体" w:cs="Times New Roman"/>
          <w:b/>
          <w:bCs/>
          <w:sz w:val="24"/>
        </w:rPr>
        <w:t>:</w:t>
      </w:r>
      <w:r>
        <w:rPr>
          <w:rFonts w:hint="default" w:ascii="Times New Roman" w:hAnsi="Times New Roman" w:eastAsia="宋体" w:cs="Times New Roman"/>
          <w:sz w:val="24"/>
        </w:rPr>
        <w:t>分析下述论证中存在的缺陷和漏洞，选择若干要点，写一篇600 字左右的文章，对该论证的有效性进行分析和评述。（45分）</w:t>
      </w:r>
    </w:p>
    <w:p w14:paraId="5B952A2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rPr>
        <w:t>曾经有位西方哲学家曾说过，人在已有的知识体系价值观念和思维方式下会产生特定的主观立场，既“前见”，前见在沟通与理解过程中是不可避免的，在先秦时期庄子就曾说过，嗯，人们觉得毛嫱是美女的，但是鱼儿见到毛嫱之后都惊恐的游走了。这些都表明在人们的沟通与理解过程中，主观立场会形成障碍。</w:t>
      </w:r>
    </w:p>
    <w:p w14:paraId="7E0E436C">
      <w:pPr>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首先，人们在交流过程中不可避免会有偏见，偏见是人人都可能有的，这就是人在沟通与交流中的主观立场，人对自己喜欢的人往往会宽厚包容，对于自己不喜欢的人可能会吹毛求疵，科学研究表明，别人对于自己的实际印象和自己自以为的别人的印象当中是存在偏差的。</w:t>
      </w:r>
    </w:p>
    <w:p w14:paraId="4D2076DB">
      <w:pPr>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其次，性别不同也会导致立场不同，在家庭中，丈夫与妻子往往会因为思维方式不同而产生差异。哦，往往丈夫是偏理性的，妻子是偏感性的，然后双方在讨论问题时都站在自己的立场出发，就会产生分歧与争吵。</w:t>
      </w:r>
    </w:p>
    <w:p w14:paraId="1B8119F5">
      <w:pPr>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再次，不同的文化背景下也会面临相同的问题，不同的文化背景的审美标准则会引发沟通理解上的分歧，比如咱们唐代伟大诗人李白，相比唐代僧人寒山的诗作更受美国人的喜欢。白居易的诗篇更受日本人的青睐。不同的文化背景下来评判作家和作者往往会产生分歧。</w:t>
      </w:r>
    </w:p>
    <w:p w14:paraId="5B898E44">
      <w:pPr>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虽然人们的沟通和理解存在着很大的障碍，但是不代表说人们不能够进行沟通与理解。千百年来人们通过换位思考来克服障碍，避免自己的主观立场。</w:t>
      </w:r>
    </w:p>
    <w:p w14:paraId="5904496B">
      <w:pPr>
        <w:ind w:firstLine="562" w:firstLineChars="20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二、</w:t>
      </w:r>
      <w:r>
        <w:rPr>
          <w:rFonts w:hint="default" w:ascii="Times New Roman" w:hAnsi="Times New Roman" w:eastAsia="宋体" w:cs="Times New Roman"/>
          <w:b/>
          <w:bCs/>
          <w:sz w:val="28"/>
          <w:szCs w:val="28"/>
        </w:rPr>
        <w:t>论说文</w:t>
      </w:r>
      <w:r>
        <w:rPr>
          <w:rFonts w:hint="default" w:ascii="Times New Roman" w:hAnsi="Times New Roman" w:eastAsia="宋体" w:cs="Times New Roman"/>
          <w:b/>
          <w:bCs/>
          <w:sz w:val="28"/>
          <w:szCs w:val="28"/>
          <w:lang w:val="en-US" w:eastAsia="zh-CN"/>
        </w:rPr>
        <w:t>写作</w:t>
      </w:r>
    </w:p>
    <w:p w14:paraId="5E74800E">
      <w:pPr>
        <w:ind w:firstLine="482" w:firstLineChars="200"/>
        <w:rPr>
          <w:rFonts w:hint="default" w:ascii="Times New Roman" w:hAnsi="Times New Roman" w:eastAsia="宋体" w:cs="Times New Roman"/>
          <w:b w:val="0"/>
          <w:bCs w:val="0"/>
          <w:sz w:val="24"/>
        </w:rPr>
      </w:pPr>
      <w:r>
        <w:rPr>
          <w:rFonts w:hint="default" w:ascii="Times New Roman" w:hAnsi="Times New Roman" w:eastAsia="宋体" w:cs="Times New Roman"/>
          <w:b/>
          <w:bCs/>
          <w:sz w:val="24"/>
          <w:szCs w:val="24"/>
          <w:lang w:val="en-US" w:eastAsia="zh-CN"/>
        </w:rPr>
        <w:t>要求</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rPr>
        <w:t>根据下述材料，写一篇700字左右的论说文，题目自拟。</w:t>
      </w:r>
      <w:r>
        <w:rPr>
          <w:rFonts w:hint="default" w:ascii="Times New Roman" w:hAnsi="Times New Roman" w:eastAsia="宋体" w:cs="Times New Roman"/>
          <w:b w:val="0"/>
          <w:bCs w:val="0"/>
          <w:sz w:val="24"/>
        </w:rPr>
        <w:t>（</w:t>
      </w:r>
      <w:r>
        <w:rPr>
          <w:rFonts w:hint="default" w:ascii="Times New Roman" w:hAnsi="Times New Roman" w:eastAsia="宋体" w:cs="Times New Roman"/>
          <w:b w:val="0"/>
          <w:bCs w:val="0"/>
          <w:sz w:val="24"/>
          <w:lang w:val="en-US" w:eastAsia="zh-CN"/>
        </w:rPr>
        <w:t>5</w:t>
      </w:r>
      <w:r>
        <w:rPr>
          <w:rFonts w:hint="default" w:ascii="Times New Roman" w:hAnsi="Times New Roman" w:eastAsia="宋体" w:cs="Times New Roman"/>
          <w:b w:val="0"/>
          <w:bCs w:val="0"/>
          <w:sz w:val="24"/>
        </w:rPr>
        <w:t>5分）</w:t>
      </w:r>
    </w:p>
    <w:p w14:paraId="65DFFA2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rPr>
        <w:t>通常情况下，人们都希望被他人认可，被社会承认。这种心理会促使他们去接受某种评价标准，因为只有接受了标准并身体力行，他们才能被社会认可，否则便会被认为不合群。</w:t>
      </w:r>
    </w:p>
    <w:p w14:paraId="324ED58C">
      <w:pPr>
        <w:rPr>
          <w:rFonts w:hint="default" w:ascii="Times New Roman" w:hAnsi="Times New Roman" w:eastAsia="宋体" w:cs="Times New Roman"/>
          <w:sz w:val="24"/>
          <w:szCs w:val="24"/>
        </w:rPr>
      </w:pPr>
    </w:p>
    <w:p w14:paraId="6984448E">
      <w:pPr>
        <w:rPr>
          <w:rFonts w:hint="default" w:ascii="Times New Roman" w:hAnsi="Times New Roman" w:eastAsia="宋体" w:cs="Times New Roman"/>
          <w:b w:val="0"/>
          <w:bCs w:val="0"/>
          <w:sz w:val="36"/>
          <w:szCs w:val="36"/>
          <w:lang w:val="en-US" w:eastAsia="zh-CN"/>
        </w:rPr>
      </w:pPr>
      <w:r>
        <w:rPr>
          <w:rFonts w:hint="default" w:ascii="Times New Roman" w:hAnsi="Times New Roman" w:eastAsia="宋体" w:cs="Times New Roman"/>
          <w:b w:val="0"/>
          <w:bCs w:val="0"/>
          <w:sz w:val="36"/>
          <w:szCs w:val="36"/>
          <w:lang w:val="en-US" w:eastAsia="zh-CN"/>
        </w:rPr>
        <w:br w:type="page"/>
      </w:r>
    </w:p>
    <w:p w14:paraId="1C27E908">
      <w:pPr>
        <w:jc w:val="center"/>
        <w:rPr>
          <w:rFonts w:hint="default" w:ascii="Times New Roman" w:hAnsi="Times New Roman" w:eastAsia="宋体" w:cs="Times New Roman"/>
          <w:sz w:val="24"/>
          <w:szCs w:val="24"/>
          <w:lang w:val="en-US"/>
        </w:rPr>
      </w:pPr>
      <w:r>
        <w:rPr>
          <w:rFonts w:hint="default" w:ascii="Times New Roman" w:hAnsi="Times New Roman" w:eastAsia="宋体" w:cs="Times New Roman"/>
          <w:b w:val="0"/>
          <w:bCs w:val="0"/>
          <w:sz w:val="36"/>
          <w:szCs w:val="36"/>
          <w:lang w:val="en-US" w:eastAsia="zh-CN"/>
        </w:rPr>
        <w:t>模拟题（</w:t>
      </w:r>
      <w:r>
        <w:rPr>
          <w:rFonts w:hint="default" w:ascii="Times New Roman" w:hAnsi="Times New Roman" w:eastAsia="宋体" w:cs="Times New Roman"/>
          <w:b w:val="0"/>
          <w:bCs w:val="0"/>
          <w:sz w:val="36"/>
          <w:szCs w:val="36"/>
          <w:lang w:val="en-US" w:eastAsia="zh-CN"/>
        </w:rPr>
        <w:t>I</w:t>
      </w:r>
      <w:r>
        <w:rPr>
          <w:rFonts w:hint="default" w:ascii="Times New Roman" w:hAnsi="Times New Roman" w:eastAsia="宋体" w:cs="Times New Roman"/>
          <w:b w:val="0"/>
          <w:bCs w:val="0"/>
          <w:sz w:val="36"/>
          <w:szCs w:val="36"/>
          <w:lang w:val="en-US" w:eastAsia="zh-CN"/>
        </w:rPr>
        <w:t>）参考答案</w:t>
      </w:r>
    </w:p>
    <w:p w14:paraId="70D710B9">
      <w:pPr>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一、论证有效性分析要点</w:t>
      </w:r>
    </w:p>
    <w:p w14:paraId="50B0B049">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【参考分析点1】“十年树木，百年树人”，无法说明培养人才需要相当长的时间。因为这句谚语表示的并非是培养人才时间的长短，而是指培养人才和树木成长一样需要持续的耕耘和投入，是一个持续的过程。</w:t>
      </w:r>
    </w:p>
    <w:p w14:paraId="22B36F6C">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【参考分析点2】培养人才需要相当长的时间，不意味着靠自己单位来培养人才不能解决当务之急。人才在家庭教育、社会教育、以及校园教育中，已经打下了良好的基础</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单位的培训通常专注于实际工作所需的技能、应用知识和解决问题的能力等</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这些技能通常可以通过短期的培养获得，从而解决当务之急。</w:t>
      </w:r>
    </w:p>
    <w:p w14:paraId="759172B0">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【参考分析点3】学校教育与单位培训之间不可类比。学校教育的侧重点是全面打牢基础；而单位培训的侧重点是掌握相应技能。</w:t>
      </w:r>
    </w:p>
    <w:p w14:paraId="300F4A40">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4】企业培养的人才跳槽、高校毕业生出国等行为，无法推出培养人才只能是为他人作嫁衣裳。人才流动是一个普遍现象，这并不意味着培养就是徒劳无功。即使有些人才流失，但通过培养可以提升整体团队的素质和技能水平。培养人才是对整体组织或社会的长远发展有益的，即使有些人流失，留下的人才同样会为组织的发展做出贡献。</w:t>
      </w:r>
    </w:p>
    <w:p w14:paraId="70517A4C">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【参考分析点5】部分人才跳槽或出国，不能否定还有很多企业培养的人才做出了卓越的贡献。</w:t>
      </w:r>
    </w:p>
    <w:p w14:paraId="0808E3DE">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【参考分析点6】秦孝公靠商鞅变法使秦国强大了，难以说明招揽引进人才就能使国家强大。</w:t>
      </w:r>
      <w:r>
        <w:rPr>
          <w:rFonts w:hint="default" w:ascii="Times New Roman" w:hAnsi="Times New Roman" w:eastAsia="宋体" w:cs="Times New Roman"/>
          <w:sz w:val="24"/>
          <w:szCs w:val="24"/>
          <w:lang w:val="en-US" w:eastAsia="zh-CN"/>
        </w:rPr>
        <w:t>一是</w:t>
      </w:r>
      <w:r>
        <w:rPr>
          <w:rFonts w:hint="default" w:ascii="Times New Roman" w:hAnsi="Times New Roman" w:eastAsia="宋体" w:cs="Times New Roman"/>
          <w:sz w:val="24"/>
          <w:szCs w:val="24"/>
        </w:rPr>
        <w:t>单一</w:t>
      </w:r>
      <w:r>
        <w:rPr>
          <w:rFonts w:hint="default"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rPr>
        <w:t>个案并不</w:t>
      </w:r>
      <w:r>
        <w:rPr>
          <w:rFonts w:hint="default" w:ascii="Times New Roman" w:hAnsi="Times New Roman" w:eastAsia="宋体" w:cs="Times New Roman"/>
          <w:sz w:val="24"/>
          <w:szCs w:val="24"/>
          <w:lang w:val="en-US" w:eastAsia="zh-CN"/>
        </w:rPr>
        <w:t>适用于</w:t>
      </w:r>
      <w:r>
        <w:rPr>
          <w:rFonts w:hint="default" w:ascii="Times New Roman" w:hAnsi="Times New Roman" w:eastAsia="宋体" w:cs="Times New Roman"/>
          <w:sz w:val="24"/>
          <w:szCs w:val="24"/>
        </w:rPr>
        <w:t>所有情况；</w:t>
      </w:r>
      <w:r>
        <w:rPr>
          <w:rFonts w:hint="default" w:ascii="Times New Roman" w:hAnsi="Times New Roman" w:eastAsia="宋体" w:cs="Times New Roman"/>
          <w:sz w:val="24"/>
          <w:szCs w:val="24"/>
          <w:lang w:val="en-US" w:eastAsia="zh-CN"/>
        </w:rPr>
        <w:t>二是</w:t>
      </w:r>
      <w:r>
        <w:rPr>
          <w:rFonts w:hint="default" w:ascii="Times New Roman" w:hAnsi="Times New Roman" w:eastAsia="宋体" w:cs="Times New Roman"/>
          <w:sz w:val="24"/>
          <w:szCs w:val="24"/>
        </w:rPr>
        <w:t>秦国的成功之处不仅仅在于招揽了商鞅，</w:t>
      </w:r>
      <w:r>
        <w:rPr>
          <w:rFonts w:hint="default" w:ascii="Times New Roman" w:hAnsi="Times New Roman" w:eastAsia="宋体" w:cs="Times New Roman"/>
          <w:sz w:val="24"/>
          <w:szCs w:val="24"/>
          <w:lang w:val="en-US" w:eastAsia="zh-CN"/>
        </w:rPr>
        <w:t>而且还在于</w:t>
      </w:r>
      <w:r>
        <w:rPr>
          <w:rFonts w:hint="default" w:ascii="Times New Roman" w:hAnsi="Times New Roman" w:eastAsia="宋体" w:cs="Times New Roman"/>
          <w:sz w:val="24"/>
          <w:szCs w:val="24"/>
        </w:rPr>
        <w:t>整个社会系统和多方面因素的相互作用。</w:t>
      </w:r>
    </w:p>
    <w:p w14:paraId="08CFFBFB">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7】措施的出台不等同于实际效果。政策的成功并不仅仅取决于其设计的质量，而更关键的是实际执行。政策在实际操作中可能会遇到各种阻碍，比如执行力不足、政策落实不到位等，这可能会影响到政策的最终效果。</w:t>
      </w:r>
    </w:p>
    <w:p w14:paraId="7894958C">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8】不少单位引进了越来越多的人才，不意味着我国的人才数量必将大幅增长。一方面，引进的人才可能未必会长期的留存。很多人才出于工作环境、薪资待遇、职业发展等的考量可能在单位短暂工作后选择离开；另一方面，在引进人才的同时也可能会面临着原有人才的流失。</w:t>
      </w:r>
    </w:p>
    <w:p w14:paraId="48B7AF4F">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【参考分析点9】人才数量大幅增长，未必国家就会更加富强。因为人才的数量增长并不意味着质量</w:t>
      </w:r>
      <w:r>
        <w:rPr>
          <w:rFonts w:hint="default"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rPr>
        <w:t>提升；且人才数量的增加需要有相应的机会和平台加以充分利用。如果不能提供足够的机会和职位来发挥人才的能力，单纯增加人才数量可能无法真正推动国家的发展。</w:t>
      </w:r>
    </w:p>
    <w:p w14:paraId="5C901994">
      <w:pPr>
        <w:ind w:firstLine="562" w:firstLineChars="20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二、论说文写作</w:t>
      </w:r>
      <w:r>
        <w:rPr>
          <w:rFonts w:hint="default" w:ascii="Times New Roman" w:hAnsi="Times New Roman" w:eastAsia="宋体" w:cs="Times New Roman"/>
          <w:b/>
          <w:bCs/>
          <w:sz w:val="28"/>
          <w:szCs w:val="28"/>
        </w:rPr>
        <w:t>审题分析</w:t>
      </w:r>
      <w:r>
        <w:rPr>
          <w:rFonts w:hint="default" w:ascii="Times New Roman" w:hAnsi="Times New Roman" w:eastAsia="宋体" w:cs="Times New Roman"/>
          <w:b/>
          <w:bCs/>
          <w:sz w:val="28"/>
          <w:szCs w:val="28"/>
          <w:lang w:val="en-US" w:eastAsia="zh-CN"/>
        </w:rPr>
        <w:t>与参考立意</w:t>
      </w:r>
    </w:p>
    <w:p w14:paraId="09C1A6FA">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论说文</w:t>
      </w:r>
      <w:r>
        <w:rPr>
          <w:rFonts w:hint="default" w:ascii="Times New Roman" w:hAnsi="Times New Roman" w:eastAsia="宋体" w:cs="Times New Roman"/>
          <w:sz w:val="24"/>
          <w:szCs w:val="24"/>
          <w:lang w:val="en-US" w:eastAsia="zh-CN"/>
        </w:rPr>
        <w:t>写作</w:t>
      </w:r>
      <w:r>
        <w:rPr>
          <w:rFonts w:hint="default" w:ascii="Times New Roman" w:hAnsi="Times New Roman" w:eastAsia="宋体" w:cs="Times New Roman"/>
          <w:sz w:val="24"/>
          <w:szCs w:val="24"/>
        </w:rPr>
        <w:t>的中心词</w:t>
      </w:r>
      <w:r>
        <w:rPr>
          <w:rFonts w:hint="default" w:ascii="Times New Roman" w:hAnsi="Times New Roman" w:eastAsia="宋体" w:cs="Times New Roman"/>
          <w:sz w:val="24"/>
          <w:szCs w:val="24"/>
          <w:lang w:val="en-US" w:eastAsia="zh-CN"/>
        </w:rPr>
        <w:t>是</w:t>
      </w:r>
      <w:r>
        <w:rPr>
          <w:rFonts w:hint="default" w:ascii="Times New Roman" w:hAnsi="Times New Roman" w:eastAsia="宋体" w:cs="Times New Roman"/>
          <w:sz w:val="24"/>
          <w:szCs w:val="24"/>
        </w:rPr>
        <w:t>发散性思维。题干中明确给出主语为人，故本题可以直接将个人作为主语</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结合MBA可以引申为</w:t>
      </w:r>
      <w:r>
        <w:rPr>
          <w:rFonts w:hint="default" w:ascii="Times New Roman" w:hAnsi="Times New Roman" w:eastAsia="宋体" w:cs="Times New Roman"/>
          <w:sz w:val="24"/>
          <w:szCs w:val="24"/>
        </w:rPr>
        <w:t>“管理者、领导者”等。</w:t>
      </w:r>
    </w:p>
    <w:p w14:paraId="3D39B642">
      <w:pPr>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参考立意：发散性思维的重要性、发散性思维推动创新、领导者应具备发散性思维、发散性思维有利于获得竞争优势、组织的发展需要发散性思维</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另一方面，</w:t>
      </w:r>
      <w:r>
        <w:rPr>
          <w:rFonts w:hint="default" w:ascii="Times New Roman" w:hAnsi="Times New Roman" w:eastAsia="宋体" w:cs="Times New Roman"/>
          <w:sz w:val="24"/>
          <w:szCs w:val="24"/>
        </w:rPr>
        <w:t>发散性思维</w:t>
      </w:r>
      <w:r>
        <w:rPr>
          <w:rFonts w:hint="default" w:ascii="Times New Roman" w:hAnsi="Times New Roman" w:eastAsia="宋体" w:cs="Times New Roman"/>
          <w:sz w:val="24"/>
          <w:szCs w:val="24"/>
          <w:lang w:val="en-US" w:eastAsia="zh-CN"/>
        </w:rPr>
        <w:t>也存在着一定</w:t>
      </w:r>
      <w:r>
        <w:rPr>
          <w:rFonts w:hint="default" w:ascii="Times New Roman" w:hAnsi="Times New Roman" w:eastAsia="宋体" w:cs="Times New Roman"/>
          <w:sz w:val="24"/>
          <w:szCs w:val="24"/>
        </w:rPr>
        <w:t>的缺陷</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需要采取措施规避</w:t>
      </w:r>
      <w:r>
        <w:rPr>
          <w:rFonts w:hint="default" w:ascii="Times New Roman" w:hAnsi="Times New Roman" w:eastAsia="宋体" w:cs="Times New Roman"/>
          <w:sz w:val="24"/>
          <w:szCs w:val="24"/>
        </w:rPr>
        <w:t>发散性思维</w:t>
      </w:r>
      <w:r>
        <w:rPr>
          <w:rFonts w:hint="default"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rPr>
        <w:t>缺陷</w:t>
      </w:r>
      <w:r>
        <w:rPr>
          <w:rFonts w:hint="default" w:ascii="Times New Roman" w:hAnsi="Times New Roman" w:eastAsia="宋体" w:cs="Times New Roman"/>
          <w:sz w:val="24"/>
          <w:szCs w:val="24"/>
          <w:lang w:eastAsia="zh-CN"/>
        </w:rPr>
        <w:t>。</w:t>
      </w:r>
    </w:p>
    <w:p w14:paraId="120AAFE4">
      <w:pPr>
        <w:rPr>
          <w:rFonts w:hint="default" w:ascii="Times New Roman" w:hAnsi="Times New Roman" w:eastAsia="宋体" w:cs="Times New Roman"/>
          <w:b w:val="0"/>
          <w:bCs w:val="0"/>
          <w:sz w:val="36"/>
          <w:szCs w:val="36"/>
          <w:lang w:val="en-US" w:eastAsia="zh-CN"/>
        </w:rPr>
      </w:pPr>
      <w:r>
        <w:rPr>
          <w:rFonts w:hint="default" w:ascii="Times New Roman" w:hAnsi="Times New Roman" w:eastAsia="宋体" w:cs="Times New Roman"/>
          <w:b w:val="0"/>
          <w:bCs w:val="0"/>
          <w:sz w:val="36"/>
          <w:szCs w:val="36"/>
          <w:lang w:val="en-US" w:eastAsia="zh-CN"/>
        </w:rPr>
        <w:br w:type="page"/>
      </w:r>
    </w:p>
    <w:p w14:paraId="3832A6DD">
      <w:pPr>
        <w:jc w:val="center"/>
        <w:rPr>
          <w:rFonts w:hint="default" w:ascii="Times New Roman" w:hAnsi="Times New Roman" w:eastAsia="宋体" w:cs="Times New Roman"/>
          <w:sz w:val="24"/>
          <w:szCs w:val="24"/>
          <w:lang w:val="en-US"/>
        </w:rPr>
      </w:pPr>
      <w:r>
        <w:rPr>
          <w:rFonts w:hint="default" w:ascii="Times New Roman" w:hAnsi="Times New Roman" w:eastAsia="宋体" w:cs="Times New Roman"/>
          <w:b w:val="0"/>
          <w:bCs w:val="0"/>
          <w:sz w:val="36"/>
          <w:szCs w:val="36"/>
          <w:lang w:val="en-US" w:eastAsia="zh-CN"/>
        </w:rPr>
        <w:t>写作模拟题（</w:t>
      </w:r>
      <w:r>
        <w:rPr>
          <w:rFonts w:hint="default" w:ascii="Times New Roman" w:hAnsi="Times New Roman" w:eastAsia="宋体" w:cs="Times New Roman"/>
          <w:b w:val="0"/>
          <w:bCs w:val="0"/>
          <w:sz w:val="36"/>
          <w:szCs w:val="36"/>
          <w:lang w:val="en-US" w:eastAsia="zh-CN"/>
        </w:rPr>
        <w:t>II</w:t>
      </w:r>
      <w:r>
        <w:rPr>
          <w:rFonts w:hint="default" w:ascii="Times New Roman" w:hAnsi="Times New Roman" w:eastAsia="宋体" w:cs="Times New Roman"/>
          <w:b w:val="0"/>
          <w:bCs w:val="0"/>
          <w:sz w:val="36"/>
          <w:szCs w:val="36"/>
          <w:lang w:val="en-US" w:eastAsia="zh-CN"/>
        </w:rPr>
        <w:t>）参考答案</w:t>
      </w:r>
    </w:p>
    <w:p w14:paraId="08350772">
      <w:pPr>
        <w:ind w:firstLine="562" w:firstLineChars="20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w:t>
      </w:r>
      <w:r>
        <w:rPr>
          <w:rFonts w:hint="default" w:ascii="Times New Roman" w:hAnsi="Times New Roman" w:eastAsia="宋体" w:cs="Times New Roman"/>
          <w:b/>
          <w:bCs/>
          <w:sz w:val="28"/>
          <w:szCs w:val="28"/>
        </w:rPr>
        <w:t>论证有效性分析</w:t>
      </w:r>
      <w:r>
        <w:rPr>
          <w:rFonts w:hint="default" w:ascii="Times New Roman" w:hAnsi="Times New Roman" w:eastAsia="宋体" w:cs="Times New Roman"/>
          <w:b/>
          <w:bCs/>
          <w:sz w:val="28"/>
          <w:szCs w:val="28"/>
          <w:lang w:val="en-US" w:eastAsia="zh-CN"/>
        </w:rPr>
        <w:t>解析</w:t>
      </w:r>
    </w:p>
    <w:p w14:paraId="0E0B937C">
      <w:pPr>
        <w:ind w:firstLine="480" w:firstLineChars="200"/>
        <w:rPr>
          <w:rFonts w:hint="default" w:ascii="Times New Roman" w:hAnsi="Times New Roman" w:eastAsia="宋体" w:cs="Times New Roman"/>
          <w:sz w:val="24"/>
          <w:szCs w:val="24"/>
        </w:rPr>
      </w:pPr>
      <w:r>
        <w:rPr>
          <w:rFonts w:hint="default" w:ascii="Times New Roman" w:hAnsi="Times New Roman" w:cs="Times New Roman"/>
          <w:sz w:val="24"/>
          <w:szCs w:val="24"/>
        </w:rPr>
        <w:t>本题需要考生识别并分析论证中的逻辑错误</w:t>
      </w:r>
      <w:r>
        <w:rPr>
          <w:rFonts w:hint="default" w:ascii="Times New Roman" w:hAnsi="Times New Roman" w:cs="Times New Roman"/>
          <w:sz w:val="24"/>
          <w:szCs w:val="24"/>
          <w:lang w:eastAsia="zh-CN"/>
        </w:rPr>
        <w:t>：</w:t>
      </w:r>
      <w:r>
        <w:rPr>
          <w:rFonts w:hint="default" w:ascii="Times New Roman" w:hAnsi="Times New Roman" w:cs="Times New Roman"/>
          <w:sz w:val="24"/>
          <w:szCs w:val="24"/>
        </w:rPr>
        <w:t>偷换概念、不当类比、以偏概全等。</w:t>
      </w:r>
      <w:r>
        <w:rPr>
          <w:rFonts w:hint="default" w:ascii="Times New Roman" w:hAnsi="Times New Roman" w:cs="Times New Roman"/>
          <w:sz w:val="24"/>
          <w:szCs w:val="24"/>
          <w:lang w:val="en-US" w:eastAsia="zh-CN"/>
        </w:rPr>
        <w:t>例如，</w:t>
      </w:r>
      <w:r>
        <w:rPr>
          <w:rFonts w:hint="default" w:ascii="Times New Roman" w:hAnsi="Times New Roman" w:eastAsia="宋体" w:cs="Times New Roman"/>
          <w:sz w:val="24"/>
          <w:szCs w:val="24"/>
        </w:rPr>
        <w:t>“偏见”和“主观立场”</w:t>
      </w:r>
      <w:r>
        <w:rPr>
          <w:rFonts w:hint="default" w:ascii="Times New Roman" w:hAnsi="Times New Roman" w:eastAsia="宋体" w:cs="Times New Roman"/>
          <w:sz w:val="24"/>
          <w:szCs w:val="24"/>
          <w:lang w:val="en-US" w:eastAsia="zh-CN"/>
        </w:rPr>
        <w:t>不是同一个概念，属于</w:t>
      </w:r>
      <w:r>
        <w:rPr>
          <w:rFonts w:hint="default" w:ascii="Times New Roman" w:hAnsi="Times New Roman" w:eastAsia="宋体" w:cs="Times New Roman"/>
          <w:sz w:val="24"/>
          <w:szCs w:val="24"/>
        </w:rPr>
        <w:t>偷换概念</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丈夫和妻子会因为思维方式不同而产生差异，</w:t>
      </w:r>
      <w:r>
        <w:rPr>
          <w:rFonts w:hint="default" w:ascii="Times New Roman" w:hAnsi="Times New Roman" w:eastAsia="宋体" w:cs="Times New Roman"/>
          <w:sz w:val="24"/>
          <w:szCs w:val="24"/>
          <w:lang w:val="en-US" w:eastAsia="zh-CN"/>
        </w:rPr>
        <w:t>属于</w:t>
      </w:r>
      <w:r>
        <w:rPr>
          <w:rFonts w:hint="default" w:ascii="Times New Roman" w:hAnsi="Times New Roman" w:eastAsia="宋体" w:cs="Times New Roman"/>
          <w:sz w:val="24"/>
          <w:szCs w:val="24"/>
        </w:rPr>
        <w:t>归因不当</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通过庄子分享的鱼儿见毛嫱惊走的故事得出结论存在逻辑漏洞，美丑看法因人而异，不能简单得出主观立场造成障碍的结论；通过对人们对喜欢和不喜欢的人的态度假设得出的结论过于主观绝对，并非所有人都符合所描述的情况；以夫妻间的沟通状况得出性别不同导致沟通障碍的结论有以偏概全之嫌，不能代表所有男性和女性之间的沟通；通过日美一些人对李白、寒山、白居易等人的作品评价得出不同文化交流存在问题的结论存在推理逻辑问题，不能以部分人的看法代表全体。</w:t>
      </w:r>
    </w:p>
    <w:p w14:paraId="6685D95E">
      <w:pPr>
        <w:ind w:firstLine="562" w:firstLineChars="200"/>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二、论说文写作</w:t>
      </w:r>
      <w:r>
        <w:rPr>
          <w:rFonts w:hint="default" w:ascii="Times New Roman" w:hAnsi="Times New Roman" w:eastAsia="宋体" w:cs="Times New Roman"/>
          <w:b/>
          <w:bCs/>
          <w:sz w:val="28"/>
          <w:szCs w:val="28"/>
        </w:rPr>
        <w:t>审题分析</w:t>
      </w:r>
    </w:p>
    <w:p w14:paraId="6F3B5EC9">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本题</w:t>
      </w:r>
      <w:r>
        <w:rPr>
          <w:rFonts w:hint="default" w:ascii="Times New Roman" w:hAnsi="Times New Roman" w:eastAsia="宋体" w:cs="Times New Roman"/>
          <w:sz w:val="24"/>
          <w:szCs w:val="24"/>
          <w:lang w:val="en-US" w:eastAsia="zh-CN"/>
        </w:rPr>
        <w:t>要求</w:t>
      </w:r>
      <w:r>
        <w:rPr>
          <w:rFonts w:hint="default" w:ascii="Times New Roman" w:hAnsi="Times New Roman" w:eastAsia="宋体" w:cs="Times New Roman"/>
          <w:sz w:val="24"/>
          <w:szCs w:val="24"/>
        </w:rPr>
        <w:t>考生围绕“在求同存异中勇于创新”这一主题展开论述。</w:t>
      </w:r>
      <w:r>
        <w:rPr>
          <w:rFonts w:hint="default" w:ascii="Times New Roman" w:hAnsi="Times New Roman" w:eastAsia="宋体" w:cs="Times New Roman"/>
          <w:sz w:val="24"/>
          <w:szCs w:val="24"/>
          <w:lang w:val="en-US" w:eastAsia="zh-CN"/>
        </w:rPr>
        <w:t>因此，考生</w:t>
      </w:r>
      <w:r>
        <w:rPr>
          <w:rFonts w:hint="default" w:ascii="Times New Roman" w:hAnsi="Times New Roman" w:eastAsia="宋体" w:cs="Times New Roman"/>
          <w:sz w:val="24"/>
          <w:szCs w:val="24"/>
        </w:rPr>
        <w:t>可以从个人追求不一样的人生、企业追求创新与发展等角度入手，结合具体</w:t>
      </w:r>
      <w:r>
        <w:rPr>
          <w:rFonts w:hint="default" w:ascii="Times New Roman" w:hAnsi="Times New Roman" w:eastAsia="宋体" w:cs="Times New Roman"/>
          <w:sz w:val="24"/>
          <w:szCs w:val="24"/>
          <w:lang w:val="en-US" w:eastAsia="zh-CN"/>
        </w:rPr>
        <w:t>事例展开论述</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个人事例包括：</w:t>
      </w:r>
      <w:r>
        <w:rPr>
          <w:rFonts w:hint="default" w:ascii="Times New Roman" w:hAnsi="Times New Roman" w:eastAsia="宋体" w:cs="Times New Roman"/>
          <w:sz w:val="24"/>
          <w:szCs w:val="24"/>
        </w:rPr>
        <w:t>俞敏洪打破北大教师铁饭碗成就新东方，马云涉足陌生领域创立阿里巴巴</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企业事例包括：</w:t>
      </w:r>
      <w:r>
        <w:rPr>
          <w:rFonts w:hint="default" w:ascii="Times New Roman" w:hAnsi="Times New Roman" w:eastAsia="宋体" w:cs="Times New Roman"/>
          <w:sz w:val="24"/>
          <w:szCs w:val="24"/>
        </w:rPr>
        <w:t>华为积极研发新技术获得成功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如果不能在</w:t>
      </w:r>
      <w:r>
        <w:rPr>
          <w:rFonts w:hint="default" w:ascii="Times New Roman" w:hAnsi="Times New Roman" w:eastAsia="宋体" w:cs="Times New Roman"/>
          <w:sz w:val="24"/>
          <w:szCs w:val="24"/>
        </w:rPr>
        <w:t>求同存异中</w:t>
      </w:r>
      <w:r>
        <w:rPr>
          <w:rFonts w:hint="default" w:ascii="Times New Roman" w:hAnsi="Times New Roman" w:eastAsia="宋体" w:cs="Times New Roman"/>
          <w:sz w:val="24"/>
          <w:szCs w:val="24"/>
          <w:lang w:val="en-US" w:eastAsia="zh-CN"/>
        </w:rPr>
        <w:t>开拓</w:t>
      </w:r>
      <w:r>
        <w:rPr>
          <w:rFonts w:hint="default" w:ascii="Times New Roman" w:hAnsi="Times New Roman" w:eastAsia="宋体" w:cs="Times New Roman"/>
          <w:sz w:val="24"/>
          <w:szCs w:val="24"/>
        </w:rPr>
        <w:t>创新，</w:t>
      </w:r>
      <w:r>
        <w:rPr>
          <w:rFonts w:hint="default" w:ascii="Times New Roman" w:hAnsi="Times New Roman" w:eastAsia="宋体" w:cs="Times New Roman"/>
          <w:sz w:val="24"/>
          <w:szCs w:val="24"/>
          <w:lang w:val="en-US" w:eastAsia="zh-CN"/>
        </w:rPr>
        <w:t>势必会</w:t>
      </w:r>
      <w:r>
        <w:rPr>
          <w:rFonts w:hint="default" w:ascii="Times New Roman" w:hAnsi="Times New Roman" w:eastAsia="宋体" w:cs="Times New Roman"/>
          <w:sz w:val="24"/>
          <w:szCs w:val="24"/>
        </w:rPr>
        <w:t>落后</w:t>
      </w:r>
      <w:r>
        <w:rPr>
          <w:rFonts w:hint="default" w:ascii="Times New Roman" w:hAnsi="Times New Roman" w:eastAsia="宋体" w:cs="Times New Roman"/>
          <w:sz w:val="24"/>
          <w:szCs w:val="24"/>
          <w:lang w:val="en-US" w:eastAsia="zh-CN"/>
        </w:rPr>
        <w:t>挨打</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只有</w:t>
      </w:r>
      <w:r>
        <w:rPr>
          <w:rFonts w:hint="default" w:ascii="Times New Roman" w:hAnsi="Times New Roman" w:eastAsia="宋体" w:cs="Times New Roman"/>
          <w:sz w:val="24"/>
          <w:szCs w:val="24"/>
        </w:rPr>
        <w:t>在求同存异中勇于创新，才能接近成功。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84CEB"/>
    <w:rsid w:val="0035386B"/>
    <w:rsid w:val="00435C23"/>
    <w:rsid w:val="004C3213"/>
    <w:rsid w:val="004F7ADF"/>
    <w:rsid w:val="005E5C93"/>
    <w:rsid w:val="006115F8"/>
    <w:rsid w:val="006424EC"/>
    <w:rsid w:val="00757964"/>
    <w:rsid w:val="00787083"/>
    <w:rsid w:val="00792C43"/>
    <w:rsid w:val="0090033C"/>
    <w:rsid w:val="009B5AC2"/>
    <w:rsid w:val="00A1336F"/>
    <w:rsid w:val="00B5002F"/>
    <w:rsid w:val="00BF7712"/>
    <w:rsid w:val="06E25FDF"/>
    <w:rsid w:val="0C4C4C0B"/>
    <w:rsid w:val="10CD0ABF"/>
    <w:rsid w:val="2DA40B19"/>
    <w:rsid w:val="49FE603E"/>
    <w:rsid w:val="5E5A5AC8"/>
    <w:rsid w:val="5F784CEB"/>
    <w:rsid w:val="664803B2"/>
    <w:rsid w:val="6BA671D3"/>
    <w:rsid w:val="76124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uiPriority w:val="0"/>
    <w:pPr>
      <w:tabs>
        <w:tab w:val="center" w:pos="4153"/>
        <w:tab w:val="right" w:pos="8306"/>
      </w:tabs>
      <w:snapToGrid w:val="0"/>
      <w:jc w:val="left"/>
    </w:pPr>
    <w:rPr>
      <w:sz w:val="18"/>
      <w:szCs w:val="18"/>
    </w:rPr>
  </w:style>
  <w:style w:type="paragraph" w:styleId="6">
    <w:name w:val="header"/>
    <w:basedOn w:val="1"/>
    <w:link w:val="13"/>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uiPriority w:val="0"/>
    <w:rPr>
      <w:color w:val="0000FF"/>
      <w:u w:val="single"/>
    </w:rPr>
  </w:style>
  <w:style w:type="character" w:customStyle="1" w:styleId="13">
    <w:name w:val="页眉 字符"/>
    <w:basedOn w:val="9"/>
    <w:link w:val="6"/>
    <w:uiPriority w:val="0"/>
    <w:rPr>
      <w:rFonts w:asciiTheme="minorHAnsi" w:hAnsiTheme="minorHAnsi" w:eastAsiaTheme="minorEastAsia" w:cstheme="minorBidi"/>
      <w:kern w:val="2"/>
      <w:sz w:val="18"/>
      <w:szCs w:val="18"/>
    </w:rPr>
  </w:style>
  <w:style w:type="character" w:customStyle="1" w:styleId="14">
    <w:name w:val="页脚 字符"/>
    <w:basedOn w:val="9"/>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2084</Words>
  <Characters>2120</Characters>
  <Lines>19</Lines>
  <Paragraphs>30</Paragraphs>
  <TotalTime>19</TotalTime>
  <ScaleCrop>false</ScaleCrop>
  <LinksUpToDate>false</LinksUpToDate>
  <CharactersWithSpaces>2123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2025-04-01T07:29:00Z</dcterms:created>
  <dc:creator>X·I·E</dc:creator>
  <cp:lastModifiedBy>孙超平（SCP@HFUT）</cp:lastModifiedBy>
  <dcterms:modified xsi:type="dcterms:W3CDTF">2025-04-04T02:21:13Z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1D924375D15345C380B39E44DDE93645_11</vt:lpwstr>
  </property>
  <property fmtid="{D5CDD505-2E9C-101B-9397-08002B2CF9AE}" pid="4" name="KSOTemplateDocerSaveRecord">
    <vt:lpwstr>eyJoZGlkIjoiMzg5YTgwYzM0ZmUwNjI5OTcwZDQ0ODA4MDkyMTY1NTEiLCJ1c2VySWQiOiI3MTI2OTE4OTcifQ==</vt:lpwstr>
  </property>
</Properties>
</file>