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6E2C9D">
      <w:pPr>
        <w:rPr>
          <w:rFonts w:ascii="黑体" w:hAnsi="黑体" w:eastAsia="黑体" w:cs="黑体"/>
          <w:bCs/>
          <w:sz w:val="32"/>
          <w:szCs w:val="32"/>
        </w:rPr>
      </w:pPr>
      <w:bookmarkStart w:id="0" w:name="_Hlk171439325"/>
      <w:r>
        <w:rPr>
          <w:rFonts w:hint="eastAsia" w:ascii="方正仿宋_GBK" w:hAnsi="方正仿宋_GBK" w:eastAsia="方正仿宋_GBK" w:cs="方正仿宋_GBK"/>
          <w:bCs/>
          <w:sz w:val="32"/>
          <w:szCs w:val="32"/>
        </w:rPr>
        <w:t>附件2</w:t>
      </w:r>
      <w:bookmarkEnd w:id="0"/>
    </w:p>
    <w:p w14:paraId="37B26BC9">
      <w:pPr>
        <w:widowControl/>
        <w:spacing w:line="600" w:lineRule="exact"/>
        <w:jc w:val="center"/>
        <w:rPr>
          <w:rFonts w:ascii="方正小标宋_GBK" w:hAnsi="方正小标宋_GBK" w:eastAsia="方正小标宋_GBK" w:cs="方正小标宋_GBK"/>
          <w:bCs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sz w:val="44"/>
          <w:szCs w:val="44"/>
        </w:rPr>
        <w:t>高级研修班课程安排</w:t>
      </w:r>
    </w:p>
    <w:tbl>
      <w:tblPr>
        <w:tblStyle w:val="8"/>
        <w:tblpPr w:leftFromText="180" w:rightFromText="180" w:vertAnchor="text" w:horzAnchor="page" w:tblpX="1466" w:tblpY="604"/>
        <w:tblOverlap w:val="never"/>
        <w:tblW w:w="9327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8"/>
        <w:gridCol w:w="1920"/>
        <w:gridCol w:w="4016"/>
        <w:gridCol w:w="1663"/>
      </w:tblGrid>
      <w:tr w14:paraId="2DE009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1" w:hRule="atLeast"/>
        </w:trPr>
        <w:tc>
          <w:tcPr>
            <w:tcW w:w="3648" w:type="dxa"/>
            <w:gridSpan w:val="2"/>
            <w:shd w:val="clear" w:color="auto" w:fill="A4A4A4"/>
            <w:vAlign w:val="center"/>
          </w:tcPr>
          <w:p w14:paraId="52DDD54F">
            <w:pPr>
              <w:spacing w:line="520" w:lineRule="exact"/>
              <w:jc w:val="center"/>
              <w:rPr>
                <w:rFonts w:ascii="仿宋_GB2312" w:hAnsi="仿宋" w:eastAsia="仿宋_GB2312" w:cs="黑体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" w:eastAsia="仿宋_GB2312" w:cs="黑体"/>
                <w:b/>
                <w:bCs/>
                <w:sz w:val="28"/>
                <w:szCs w:val="28"/>
              </w:rPr>
              <w:t>日期</w:t>
            </w:r>
          </w:p>
        </w:tc>
        <w:tc>
          <w:tcPr>
            <w:tcW w:w="4016" w:type="dxa"/>
            <w:shd w:val="clear" w:color="auto" w:fill="A4A4A4"/>
            <w:vAlign w:val="center"/>
          </w:tcPr>
          <w:p w14:paraId="234D28FE">
            <w:pPr>
              <w:spacing w:line="520" w:lineRule="exact"/>
              <w:jc w:val="center"/>
              <w:rPr>
                <w:rFonts w:ascii="仿宋_GB2312" w:hAnsi="仿宋" w:eastAsia="仿宋_GB2312" w:cs="黑体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" w:eastAsia="仿宋_GB2312" w:cs="黑体"/>
                <w:b/>
                <w:bCs/>
                <w:sz w:val="28"/>
                <w:szCs w:val="28"/>
              </w:rPr>
              <w:t>课程名称</w:t>
            </w:r>
          </w:p>
        </w:tc>
        <w:tc>
          <w:tcPr>
            <w:tcW w:w="1663" w:type="dxa"/>
            <w:shd w:val="clear" w:color="auto" w:fill="A4A4A4"/>
            <w:vAlign w:val="center"/>
          </w:tcPr>
          <w:p w14:paraId="622A6453">
            <w:pPr>
              <w:spacing w:line="520" w:lineRule="exact"/>
              <w:jc w:val="center"/>
              <w:rPr>
                <w:rFonts w:ascii="仿宋_GB2312" w:hAnsi="仿宋" w:eastAsia="仿宋_GB2312" w:cs="黑体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" w:eastAsia="仿宋_GB2312" w:cs="黑体"/>
                <w:b/>
                <w:bCs/>
                <w:sz w:val="28"/>
                <w:szCs w:val="28"/>
              </w:rPr>
              <w:t>授课讲师</w:t>
            </w:r>
          </w:p>
        </w:tc>
      </w:tr>
      <w:tr w14:paraId="6B3B6D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</w:trPr>
        <w:tc>
          <w:tcPr>
            <w:tcW w:w="1728" w:type="dxa"/>
            <w:shd w:val="clear" w:color="auto" w:fill="auto"/>
            <w:vAlign w:val="center"/>
          </w:tcPr>
          <w:p w14:paraId="316E72C3">
            <w:pPr>
              <w:spacing w:line="400" w:lineRule="exact"/>
              <w:jc w:val="left"/>
              <w:rPr>
                <w:rFonts w:hint="eastAsia" w:ascii="方正仿宋_GBK" w:hAnsi="仿宋" w:eastAsia="方正仿宋_GBK" w:cs="黑体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sz w:val="28"/>
                <w:szCs w:val="28"/>
                <w:lang w:val="en-US" w:eastAsia="zh-CN"/>
              </w:rPr>
              <w:t>9</w:t>
            </w:r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月</w:t>
            </w:r>
            <w:r>
              <w:rPr>
                <w:rFonts w:hint="eastAsia" w:ascii="方正仿宋_GBK" w:hAnsi="仿宋" w:eastAsia="方正仿宋_GBK" w:cs="黑体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日</w:t>
            </w:r>
          </w:p>
          <w:p w14:paraId="40C8E014">
            <w:pPr>
              <w:spacing w:line="400" w:lineRule="exact"/>
              <w:jc w:val="left"/>
              <w:rPr>
                <w:rFonts w:hint="default" w:ascii="方正仿宋_GBK" w:hAnsi="仿宋" w:eastAsia="方正仿宋_GBK" w:cs="黑体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仿宋" w:eastAsia="方正仿宋_GBK" w:cs="黑体"/>
                <w:sz w:val="28"/>
                <w:szCs w:val="28"/>
                <w:lang w:val="en-US" w:eastAsia="zh-CN"/>
              </w:rPr>
              <w:t>星期四</w:t>
            </w:r>
          </w:p>
        </w:tc>
        <w:tc>
          <w:tcPr>
            <w:tcW w:w="1920" w:type="dxa"/>
            <w:shd w:val="clear" w:color="auto" w:fill="auto"/>
            <w:vAlign w:val="center"/>
          </w:tcPr>
          <w:p w14:paraId="753578DB">
            <w:pPr>
              <w:spacing w:line="520" w:lineRule="exact"/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15:00-17:00</w:t>
            </w:r>
          </w:p>
        </w:tc>
        <w:tc>
          <w:tcPr>
            <w:tcW w:w="4016" w:type="dxa"/>
            <w:shd w:val="clear" w:color="auto" w:fill="auto"/>
            <w:vAlign w:val="center"/>
          </w:tcPr>
          <w:p w14:paraId="1F6A577B">
            <w:pPr>
              <w:spacing w:line="520" w:lineRule="exact"/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学员报到</w:t>
            </w:r>
          </w:p>
        </w:tc>
        <w:tc>
          <w:tcPr>
            <w:tcW w:w="1663" w:type="dxa"/>
            <w:shd w:val="clear" w:color="auto" w:fill="auto"/>
            <w:vAlign w:val="center"/>
          </w:tcPr>
          <w:p w14:paraId="4DAACF24">
            <w:pPr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培训方</w:t>
            </w:r>
          </w:p>
        </w:tc>
      </w:tr>
      <w:tr w14:paraId="5566A7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728" w:type="dxa"/>
            <w:vMerge w:val="restart"/>
            <w:vAlign w:val="center"/>
          </w:tcPr>
          <w:p w14:paraId="2F249CD3">
            <w:pPr>
              <w:spacing w:line="400" w:lineRule="exact"/>
              <w:jc w:val="left"/>
              <w:rPr>
                <w:rFonts w:ascii="方正仿宋_GBK" w:hAnsi="仿宋" w:eastAsia="方正仿宋_GBK" w:cs="黑体"/>
                <w:color w:val="auto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  <w:t>9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</w:rPr>
              <w:t>月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</w:rPr>
              <w:t>日</w:t>
            </w:r>
          </w:p>
          <w:p w14:paraId="2AA12611">
            <w:pPr>
              <w:pStyle w:val="3"/>
              <w:spacing w:line="400" w:lineRule="exact"/>
              <w:jc w:val="left"/>
              <w:rPr>
                <w:rFonts w:hint="default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  <w:t>星期五</w:t>
            </w:r>
          </w:p>
        </w:tc>
        <w:tc>
          <w:tcPr>
            <w:tcW w:w="1920" w:type="dxa"/>
            <w:vAlign w:val="center"/>
          </w:tcPr>
          <w:p w14:paraId="033E24BC">
            <w:pPr>
              <w:spacing w:line="520" w:lineRule="exact"/>
              <w:jc w:val="left"/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</w:rPr>
              <w:t>8:30—8:4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4016" w:type="dxa"/>
            <w:vAlign w:val="center"/>
          </w:tcPr>
          <w:p w14:paraId="0213E983">
            <w:pPr>
              <w:spacing w:line="520" w:lineRule="exact"/>
              <w:jc w:val="left"/>
              <w:rPr>
                <w:rFonts w:ascii="方正仿宋_GBK" w:hAnsi="仿宋" w:eastAsia="方正仿宋_GBK" w:cs="黑体"/>
                <w:color w:val="auto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</w:rPr>
              <w:t>开班仪式</w:t>
            </w:r>
          </w:p>
        </w:tc>
        <w:tc>
          <w:tcPr>
            <w:tcW w:w="1663" w:type="dxa"/>
            <w:vAlign w:val="center"/>
          </w:tcPr>
          <w:p w14:paraId="50F1F652">
            <w:pPr>
              <w:jc w:val="left"/>
              <w:rPr>
                <w:rFonts w:ascii="方正仿宋_GBK" w:hAnsi="仿宋" w:eastAsia="方正仿宋_GBK" w:cs="黑体"/>
                <w:color w:val="auto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</w:rPr>
              <w:t>培训方</w:t>
            </w:r>
          </w:p>
        </w:tc>
      </w:tr>
      <w:tr w14:paraId="3A0C84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7" w:hRule="atLeast"/>
        </w:trPr>
        <w:tc>
          <w:tcPr>
            <w:tcW w:w="1728" w:type="dxa"/>
            <w:vMerge w:val="continue"/>
            <w:vAlign w:val="center"/>
          </w:tcPr>
          <w:p w14:paraId="6AD10CFA">
            <w:pPr>
              <w:spacing w:line="400" w:lineRule="exact"/>
              <w:jc w:val="left"/>
              <w:rPr>
                <w:rFonts w:ascii="方正仿宋_GBK" w:hAnsi="仿宋" w:eastAsia="方正仿宋_GBK" w:cs="黑体"/>
                <w:color w:val="auto"/>
                <w:sz w:val="28"/>
                <w:szCs w:val="28"/>
              </w:rPr>
            </w:pPr>
          </w:p>
        </w:tc>
        <w:tc>
          <w:tcPr>
            <w:tcW w:w="1920" w:type="dxa"/>
            <w:vAlign w:val="center"/>
          </w:tcPr>
          <w:p w14:paraId="70EBC7A2">
            <w:pPr>
              <w:spacing w:line="520" w:lineRule="exact"/>
              <w:jc w:val="left"/>
              <w:rPr>
                <w:rFonts w:ascii="方正仿宋_GBK" w:hAnsi="仿宋" w:eastAsia="方正仿宋_GBK" w:cs="黑体"/>
                <w:color w:val="auto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</w:rPr>
              <w:t>8: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  <w:t>40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</w:rPr>
              <w:t>—1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</w:rPr>
              <w:t>: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</w:rPr>
              <w:t>0</w:t>
            </w:r>
          </w:p>
        </w:tc>
        <w:tc>
          <w:tcPr>
            <w:tcW w:w="4016" w:type="dxa"/>
            <w:vAlign w:val="center"/>
          </w:tcPr>
          <w:p w14:paraId="2E7387F5">
            <w:pPr>
              <w:spacing w:line="520" w:lineRule="exact"/>
              <w:jc w:val="left"/>
              <w:rPr>
                <w:rFonts w:hint="default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  <w:t>习近平生态文明思想与生态文明制度体系</w:t>
            </w:r>
          </w:p>
        </w:tc>
        <w:tc>
          <w:tcPr>
            <w:tcW w:w="1663" w:type="dxa"/>
            <w:vAlign w:val="center"/>
          </w:tcPr>
          <w:p w14:paraId="2895DA9B">
            <w:pPr>
              <w:spacing w:line="520" w:lineRule="exact"/>
              <w:jc w:val="left"/>
              <w:rPr>
                <w:rFonts w:hint="default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  <w:t>李老师</w:t>
            </w:r>
          </w:p>
        </w:tc>
      </w:tr>
      <w:tr w14:paraId="46C073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7" w:hRule="atLeast"/>
        </w:trPr>
        <w:tc>
          <w:tcPr>
            <w:tcW w:w="1728" w:type="dxa"/>
            <w:vMerge w:val="continue"/>
            <w:vAlign w:val="center"/>
          </w:tcPr>
          <w:p w14:paraId="7325667F">
            <w:pPr>
              <w:spacing w:line="400" w:lineRule="exact"/>
              <w:jc w:val="left"/>
              <w:rPr>
                <w:rFonts w:ascii="方正仿宋_GBK" w:hAnsi="仿宋" w:eastAsia="方正仿宋_GBK" w:cs="黑体"/>
                <w:color w:val="auto"/>
                <w:sz w:val="28"/>
                <w:szCs w:val="28"/>
              </w:rPr>
            </w:pPr>
          </w:p>
        </w:tc>
        <w:tc>
          <w:tcPr>
            <w:tcW w:w="1920" w:type="dxa"/>
            <w:vAlign w:val="center"/>
          </w:tcPr>
          <w:p w14:paraId="7CDA1789">
            <w:pPr>
              <w:spacing w:line="520" w:lineRule="exact"/>
              <w:jc w:val="left"/>
              <w:rPr>
                <w:rFonts w:ascii="方正仿宋_GBK" w:hAnsi="仿宋" w:eastAsia="方正仿宋_GBK" w:cs="黑体"/>
                <w:color w:val="auto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</w:rPr>
              <w:t>1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</w:rPr>
              <w:t>: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  <w:t>0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</w:rPr>
              <w:t>0-1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  <w:t>7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</w:rPr>
              <w:t>: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  <w:t>0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</w:rPr>
              <w:t>0</w:t>
            </w:r>
          </w:p>
        </w:tc>
        <w:tc>
          <w:tcPr>
            <w:tcW w:w="4016" w:type="dxa"/>
            <w:shd w:val="clear" w:color="auto" w:fill="auto"/>
            <w:vAlign w:val="center"/>
          </w:tcPr>
          <w:p w14:paraId="6CB1D661">
            <w:pPr>
              <w:spacing w:line="520" w:lineRule="exact"/>
              <w:jc w:val="left"/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  <w:t>中国环保行业发展概况及行业发展趋势分析</w:t>
            </w:r>
          </w:p>
        </w:tc>
        <w:tc>
          <w:tcPr>
            <w:tcW w:w="1663" w:type="dxa"/>
            <w:shd w:val="clear" w:color="auto" w:fill="auto"/>
            <w:vAlign w:val="center"/>
          </w:tcPr>
          <w:p w14:paraId="475DBCB9">
            <w:pPr>
              <w:spacing w:line="520" w:lineRule="exact"/>
              <w:jc w:val="left"/>
              <w:rPr>
                <w:rFonts w:hint="default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  <w:t>张老师</w:t>
            </w:r>
          </w:p>
        </w:tc>
      </w:tr>
      <w:tr w14:paraId="19A5EE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</w:trPr>
        <w:tc>
          <w:tcPr>
            <w:tcW w:w="1728" w:type="dxa"/>
            <w:vMerge w:val="restart"/>
            <w:vAlign w:val="center"/>
          </w:tcPr>
          <w:p w14:paraId="2061C255">
            <w:pPr>
              <w:spacing w:line="400" w:lineRule="exact"/>
              <w:jc w:val="left"/>
              <w:rPr>
                <w:rFonts w:ascii="方正仿宋_GBK" w:hAnsi="仿宋" w:eastAsia="方正仿宋_GBK" w:cs="黑体"/>
                <w:color w:val="auto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  <w:t>9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</w:rPr>
              <w:t>月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  <w:t>6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</w:rPr>
              <w:t>日</w:t>
            </w:r>
          </w:p>
          <w:p w14:paraId="6168F73E">
            <w:pPr>
              <w:spacing w:line="400" w:lineRule="exact"/>
              <w:jc w:val="left"/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  <w:t>星期六</w:t>
            </w:r>
          </w:p>
        </w:tc>
        <w:tc>
          <w:tcPr>
            <w:tcW w:w="1920" w:type="dxa"/>
            <w:vAlign w:val="center"/>
          </w:tcPr>
          <w:p w14:paraId="12E1E07D">
            <w:pPr>
              <w:spacing w:line="520" w:lineRule="exact"/>
              <w:jc w:val="left"/>
              <w:rPr>
                <w:rFonts w:ascii="方正仿宋_GBK" w:hAnsi="仿宋" w:eastAsia="方正仿宋_GBK" w:cs="黑体"/>
                <w:color w:val="auto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</w:rPr>
              <w:t>9:00—12:00</w:t>
            </w:r>
          </w:p>
        </w:tc>
        <w:tc>
          <w:tcPr>
            <w:tcW w:w="4016" w:type="dxa"/>
            <w:shd w:val="clear" w:color="auto" w:fill="auto"/>
            <w:vAlign w:val="center"/>
          </w:tcPr>
          <w:p w14:paraId="5897CA41">
            <w:pPr>
              <w:spacing w:line="520" w:lineRule="exact"/>
              <w:jc w:val="left"/>
              <w:rPr>
                <w:rFonts w:hint="default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  <w:t>厂网河湖一体化生态修复及空天地技术应用</w:t>
            </w:r>
          </w:p>
        </w:tc>
        <w:tc>
          <w:tcPr>
            <w:tcW w:w="1663" w:type="dxa"/>
            <w:shd w:val="clear" w:color="auto" w:fill="auto"/>
            <w:vAlign w:val="center"/>
          </w:tcPr>
          <w:p w14:paraId="2126B329">
            <w:pPr>
              <w:spacing w:line="520" w:lineRule="exact"/>
              <w:jc w:val="left"/>
              <w:rPr>
                <w:rFonts w:hint="default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  <w:t>张老师</w:t>
            </w:r>
          </w:p>
        </w:tc>
      </w:tr>
      <w:tr w14:paraId="734C77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1728" w:type="dxa"/>
            <w:vMerge w:val="continue"/>
            <w:vAlign w:val="center"/>
          </w:tcPr>
          <w:p w14:paraId="66E5AAA4">
            <w:pPr>
              <w:spacing w:line="400" w:lineRule="exact"/>
              <w:jc w:val="left"/>
              <w:rPr>
                <w:rFonts w:ascii="方正仿宋_GBK" w:hAnsi="仿宋" w:eastAsia="方正仿宋_GBK" w:cs="黑体"/>
                <w:color w:val="auto"/>
                <w:sz w:val="28"/>
                <w:szCs w:val="28"/>
              </w:rPr>
            </w:pPr>
          </w:p>
        </w:tc>
        <w:tc>
          <w:tcPr>
            <w:tcW w:w="1920" w:type="dxa"/>
            <w:vAlign w:val="center"/>
          </w:tcPr>
          <w:p w14:paraId="13D054E2">
            <w:pPr>
              <w:spacing w:line="520" w:lineRule="exact"/>
              <w:jc w:val="left"/>
              <w:rPr>
                <w:rFonts w:ascii="方正仿宋_GBK" w:hAnsi="仿宋" w:eastAsia="方正仿宋_GBK" w:cs="黑体"/>
                <w:color w:val="auto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</w:rPr>
              <w:t>1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</w:rPr>
              <w:t>: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  <w:t>0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</w:rPr>
              <w:t>0-1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  <w:t>7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</w:rPr>
              <w:t>: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  <w:t>0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</w:rPr>
              <w:t>0</w:t>
            </w:r>
          </w:p>
        </w:tc>
        <w:tc>
          <w:tcPr>
            <w:tcW w:w="4016" w:type="dxa"/>
            <w:vAlign w:val="center"/>
          </w:tcPr>
          <w:p w14:paraId="6CCFF1AE">
            <w:pPr>
              <w:spacing w:line="520" w:lineRule="exact"/>
              <w:jc w:val="left"/>
              <w:rPr>
                <w:rFonts w:hint="default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  <w:t>环保行业领军人才的领导力提升</w:t>
            </w:r>
          </w:p>
        </w:tc>
        <w:tc>
          <w:tcPr>
            <w:tcW w:w="1663" w:type="dxa"/>
            <w:vAlign w:val="center"/>
          </w:tcPr>
          <w:p w14:paraId="2D63B68D">
            <w:pPr>
              <w:spacing w:line="520" w:lineRule="exact"/>
              <w:jc w:val="left"/>
              <w:rPr>
                <w:rFonts w:hint="default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  <w:t>刘老师</w:t>
            </w:r>
          </w:p>
        </w:tc>
      </w:tr>
      <w:tr w14:paraId="6DC5F0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</w:trPr>
        <w:tc>
          <w:tcPr>
            <w:tcW w:w="1728" w:type="dxa"/>
            <w:vMerge w:val="restart"/>
            <w:vAlign w:val="center"/>
          </w:tcPr>
          <w:p w14:paraId="371E1749">
            <w:pPr>
              <w:spacing w:line="400" w:lineRule="exact"/>
              <w:jc w:val="left"/>
              <w:rPr>
                <w:rFonts w:ascii="方正仿宋_GBK" w:hAnsi="仿宋" w:eastAsia="方正仿宋_GBK" w:cs="黑体"/>
                <w:color w:val="auto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  <w:t>9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</w:rPr>
              <w:t>月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  <w:t>7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</w:rPr>
              <w:t>日</w:t>
            </w:r>
          </w:p>
          <w:p w14:paraId="18700AB0">
            <w:pPr>
              <w:spacing w:line="400" w:lineRule="exact"/>
              <w:jc w:val="left"/>
              <w:rPr>
                <w:rFonts w:hint="default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  <w:t>星期日</w:t>
            </w:r>
          </w:p>
        </w:tc>
        <w:tc>
          <w:tcPr>
            <w:tcW w:w="1920" w:type="dxa"/>
            <w:vAlign w:val="center"/>
          </w:tcPr>
          <w:p w14:paraId="1D56BA23">
            <w:pPr>
              <w:spacing w:line="520" w:lineRule="exact"/>
              <w:jc w:val="center"/>
              <w:rPr>
                <w:rFonts w:ascii="方正仿宋_GBK" w:hAnsi="仿宋" w:eastAsia="方正仿宋_GBK" w:cs="黑体"/>
                <w:color w:val="auto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</w:rPr>
              <w:t>9:00—12:00</w:t>
            </w:r>
          </w:p>
        </w:tc>
        <w:tc>
          <w:tcPr>
            <w:tcW w:w="4016" w:type="dxa"/>
            <w:vAlign w:val="center"/>
          </w:tcPr>
          <w:p w14:paraId="72424E36">
            <w:pPr>
              <w:spacing w:line="520" w:lineRule="exact"/>
              <w:jc w:val="left"/>
              <w:rPr>
                <w:rFonts w:hint="default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  <w:t>“AI+”数智节能水务环保技术应用与创新</w:t>
            </w:r>
          </w:p>
        </w:tc>
        <w:tc>
          <w:tcPr>
            <w:tcW w:w="1663" w:type="dxa"/>
            <w:vAlign w:val="center"/>
          </w:tcPr>
          <w:p w14:paraId="6AF1108E">
            <w:pPr>
              <w:spacing w:line="520" w:lineRule="exact"/>
              <w:jc w:val="both"/>
              <w:rPr>
                <w:rFonts w:hint="default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  <w:t>姜老师</w:t>
            </w:r>
          </w:p>
        </w:tc>
      </w:tr>
      <w:tr w14:paraId="21DB6B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</w:trPr>
        <w:tc>
          <w:tcPr>
            <w:tcW w:w="1728" w:type="dxa"/>
            <w:vMerge w:val="continue"/>
            <w:vAlign w:val="center"/>
          </w:tcPr>
          <w:p w14:paraId="6D277329">
            <w:pPr>
              <w:spacing w:line="400" w:lineRule="exact"/>
              <w:jc w:val="left"/>
              <w:rPr>
                <w:rFonts w:ascii="方正仿宋_GBK" w:hAnsi="仿宋" w:eastAsia="方正仿宋_GBK" w:cs="黑体"/>
                <w:color w:val="auto"/>
                <w:sz w:val="28"/>
                <w:szCs w:val="28"/>
              </w:rPr>
            </w:pPr>
          </w:p>
        </w:tc>
        <w:tc>
          <w:tcPr>
            <w:tcW w:w="1920" w:type="dxa"/>
            <w:vAlign w:val="center"/>
          </w:tcPr>
          <w:p w14:paraId="1D79ED39">
            <w:pPr>
              <w:spacing w:line="400" w:lineRule="exact"/>
              <w:jc w:val="center"/>
              <w:rPr>
                <w:rFonts w:ascii="方正仿宋_GBK" w:hAnsi="仿宋" w:eastAsia="方正仿宋_GBK" w:cs="黑体"/>
                <w:color w:val="auto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</w:rPr>
              <w:t>1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</w:rPr>
              <w:t>: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  <w:t>0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</w:rPr>
              <w:t>0-1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</w:rPr>
              <w:t>: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  <w:t>0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</w:rPr>
              <w:t>0</w:t>
            </w:r>
          </w:p>
        </w:tc>
        <w:tc>
          <w:tcPr>
            <w:tcW w:w="5679" w:type="dxa"/>
            <w:gridSpan w:val="2"/>
            <w:vAlign w:val="center"/>
          </w:tcPr>
          <w:p w14:paraId="5E1CD51F">
            <w:pPr>
              <w:tabs>
                <w:tab w:val="center" w:pos="1960"/>
                <w:tab w:val="right" w:pos="3800"/>
              </w:tabs>
              <w:spacing w:line="400" w:lineRule="exact"/>
              <w:ind w:firstLine="1120" w:firstLineChars="400"/>
              <w:jc w:val="left"/>
              <w:rPr>
                <w:rFonts w:hint="default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  <w:t>结业考试</w:t>
            </w:r>
          </w:p>
        </w:tc>
      </w:tr>
      <w:tr w14:paraId="1A3344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</w:trPr>
        <w:tc>
          <w:tcPr>
            <w:tcW w:w="1728" w:type="dxa"/>
            <w:vMerge w:val="continue"/>
            <w:vAlign w:val="center"/>
          </w:tcPr>
          <w:p w14:paraId="25A9A424">
            <w:pPr>
              <w:spacing w:line="300" w:lineRule="exact"/>
              <w:jc w:val="center"/>
              <w:rPr>
                <w:rFonts w:ascii="方正仿宋_GBK" w:hAnsi="仿宋" w:eastAsia="方正仿宋_GBK" w:cs="黑体"/>
                <w:color w:val="auto"/>
                <w:sz w:val="28"/>
                <w:szCs w:val="28"/>
              </w:rPr>
            </w:pPr>
          </w:p>
        </w:tc>
        <w:tc>
          <w:tcPr>
            <w:tcW w:w="1920" w:type="dxa"/>
            <w:vAlign w:val="center"/>
          </w:tcPr>
          <w:p w14:paraId="4E60E49D">
            <w:pPr>
              <w:spacing w:line="520" w:lineRule="exact"/>
              <w:jc w:val="center"/>
              <w:rPr>
                <w:rFonts w:ascii="方正仿宋_GBK" w:hAnsi="仿宋" w:eastAsia="方正仿宋_GBK" w:cs="黑体"/>
                <w:color w:val="auto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</w:rPr>
              <w:t>1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</w:rPr>
              <w:t>: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  <w:t>0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</w:rPr>
              <w:t>0-17: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</w:rPr>
              <w:t>0</w:t>
            </w:r>
          </w:p>
        </w:tc>
        <w:tc>
          <w:tcPr>
            <w:tcW w:w="4016" w:type="dxa"/>
            <w:vAlign w:val="center"/>
          </w:tcPr>
          <w:p w14:paraId="762F2908">
            <w:pPr>
              <w:spacing w:line="520" w:lineRule="exact"/>
              <w:jc w:val="center"/>
              <w:rPr>
                <w:rFonts w:hint="default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  <w:t>现场教学</w:t>
            </w:r>
          </w:p>
        </w:tc>
        <w:tc>
          <w:tcPr>
            <w:tcW w:w="1663" w:type="dxa"/>
            <w:vAlign w:val="center"/>
          </w:tcPr>
          <w:p w14:paraId="19821390">
            <w:pPr>
              <w:spacing w:line="520" w:lineRule="exact"/>
              <w:jc w:val="both"/>
              <w:rPr>
                <w:rFonts w:hint="default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仿宋" w:eastAsia="方正仿宋_GBK" w:cs="黑体"/>
                <w:color w:val="auto"/>
                <w:sz w:val="28"/>
                <w:szCs w:val="28"/>
                <w:lang w:val="en-US" w:eastAsia="zh-CN"/>
              </w:rPr>
              <w:t>周老师</w:t>
            </w:r>
          </w:p>
        </w:tc>
      </w:tr>
    </w:tbl>
    <w:p w14:paraId="37F58805">
      <w:pPr>
        <w:widowControl/>
        <w:spacing w:line="600" w:lineRule="exact"/>
        <w:jc w:val="center"/>
        <w:rPr>
          <w:rFonts w:ascii="方正小标宋_GBK" w:hAnsi="方正小标宋_GBK" w:eastAsia="方正小标宋_GBK" w:cs="方正小标宋_GBK"/>
          <w:bCs/>
          <w:sz w:val="44"/>
          <w:szCs w:val="44"/>
        </w:rPr>
      </w:pPr>
    </w:p>
    <w:p w14:paraId="10FE81D1">
      <w:pPr>
        <w:widowControl/>
        <w:spacing w:line="600" w:lineRule="exact"/>
        <w:jc w:val="center"/>
        <w:rPr>
          <w:rFonts w:ascii="方正小标宋_GBK" w:hAnsi="方正小标宋_GBK" w:eastAsia="方正小标宋_GBK" w:cs="方正小标宋_GBK"/>
          <w:bCs/>
          <w:sz w:val="44"/>
          <w:szCs w:val="44"/>
        </w:rPr>
      </w:pPr>
    </w:p>
    <w:p w14:paraId="014F7F6B">
      <w:pPr>
        <w:widowControl/>
        <w:spacing w:line="600" w:lineRule="exact"/>
        <w:jc w:val="both"/>
        <w:rPr>
          <w:rFonts w:hint="default" w:ascii="方正小标宋_GBK" w:hAnsi="方正小标宋_GBK" w:eastAsia="方正小标宋_GBK" w:cs="方正小标宋_GBK"/>
          <w:bCs/>
          <w:sz w:val="44"/>
          <w:szCs w:val="44"/>
          <w:lang w:val="en-US" w:eastAsia="zh-CN"/>
        </w:rPr>
      </w:pPr>
    </w:p>
    <w:p w14:paraId="302B450F">
      <w:pPr>
        <w:widowControl/>
        <w:spacing w:line="600" w:lineRule="exact"/>
        <w:jc w:val="both"/>
        <w:rPr>
          <w:rFonts w:ascii="方正小标宋_GBK" w:hAnsi="方正小标宋_GBK" w:eastAsia="方正小标宋_GBK" w:cs="方正小标宋_GBK"/>
          <w:bCs/>
          <w:sz w:val="44"/>
          <w:szCs w:val="44"/>
        </w:rPr>
      </w:pPr>
    </w:p>
    <w:p w14:paraId="12F699B8">
      <w:pPr>
        <w:ind w:right="1440"/>
        <w:rPr>
          <w:rFonts w:ascii="宋体" w:hAnsi="宋体" w:eastAsia="宋体"/>
          <w:sz w:val="36"/>
          <w:szCs w:val="36"/>
        </w:rPr>
      </w:pPr>
      <w:bookmarkStart w:id="1" w:name="_GoBack"/>
      <w:bookmarkEnd w:id="1"/>
    </w:p>
    <w:sectPr>
      <w:footerReference r:id="rId3" w:type="default"/>
      <w:footerReference r:id="rId4" w:type="even"/>
      <w:pgSz w:w="11906" w:h="16838"/>
      <w:pgMar w:top="1440" w:right="1531" w:bottom="1134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E94948F-A91B-4C90-87C2-0800B7EA591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5A5DB51-CFE4-4D63-AA46-7C796FCBC09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9588BE5-15C9-4682-ABEF-06D7CE80F14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7847A7F4-5E3B-48FA-9AA5-3914FFA9810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ADDB821-D755-41CA-A507-EAC9E4E502A1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65BA5998-F1AE-41EA-B10D-A24F45FCAC38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2F967B7F-166B-4150-8964-47426053155B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FD120CD8-3233-4620-ACAA-69739B925A1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32E3D1EE-942A-478A-B3AA-0F3ABCF14AC6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A03FBB2B-E7CB-4E2D-9CE8-5F5E03A8CD17}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8C24CB">
    <w:pPr>
      <w:pStyle w:val="6"/>
      <w:jc w:val="right"/>
      <w:rPr>
        <w:rFonts w:ascii="宋体" w:hAnsi="宋体" w:eastAsia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3F1BCA">
                          <w:pPr>
                            <w:pStyle w:val="6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63F1BCA">
                    <w:pPr>
                      <w:pStyle w:val="6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- 1 -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 w14:paraId="0C6C50BF"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183E24">
    <w:pPr>
      <w:pStyle w:val="6"/>
      <w:rPr>
        <w:rFonts w:ascii="宋体" w:hAnsi="宋体" w:eastAsia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D8E2D1">
                          <w:pPr>
                            <w:pStyle w:val="6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CD8E2D1">
                    <w:pPr>
                      <w:pStyle w:val="6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 w14:paraId="0F14E42A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evenAndOddHeaders w:val="1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I3YmNkNGE4NTQyZWMxNzk1Yzg2NTFlODFlMzU1OWYifQ=="/>
  </w:docVars>
  <w:rsids>
    <w:rsidRoot w:val="007F4FC6"/>
    <w:rsid w:val="00004E5F"/>
    <w:rsid w:val="00064F44"/>
    <w:rsid w:val="00066E62"/>
    <w:rsid w:val="00080824"/>
    <w:rsid w:val="00097406"/>
    <w:rsid w:val="000A6248"/>
    <w:rsid w:val="000B249B"/>
    <w:rsid w:val="00131D1A"/>
    <w:rsid w:val="0016738D"/>
    <w:rsid w:val="0017399E"/>
    <w:rsid w:val="001B0A99"/>
    <w:rsid w:val="001C0851"/>
    <w:rsid w:val="00202DAA"/>
    <w:rsid w:val="00206D33"/>
    <w:rsid w:val="002121E9"/>
    <w:rsid w:val="00251745"/>
    <w:rsid w:val="00265827"/>
    <w:rsid w:val="002D3F3E"/>
    <w:rsid w:val="0033078A"/>
    <w:rsid w:val="0036317B"/>
    <w:rsid w:val="003E424D"/>
    <w:rsid w:val="003F7152"/>
    <w:rsid w:val="00404687"/>
    <w:rsid w:val="004B2C22"/>
    <w:rsid w:val="004C0964"/>
    <w:rsid w:val="00555EB6"/>
    <w:rsid w:val="00557B9A"/>
    <w:rsid w:val="005742B4"/>
    <w:rsid w:val="005A50C8"/>
    <w:rsid w:val="005A5C65"/>
    <w:rsid w:val="005B4B7A"/>
    <w:rsid w:val="0064280A"/>
    <w:rsid w:val="00665343"/>
    <w:rsid w:val="006A0BBC"/>
    <w:rsid w:val="006C0507"/>
    <w:rsid w:val="006C5A6A"/>
    <w:rsid w:val="006C69D0"/>
    <w:rsid w:val="006E664A"/>
    <w:rsid w:val="00721B39"/>
    <w:rsid w:val="00731403"/>
    <w:rsid w:val="007541F3"/>
    <w:rsid w:val="00754B89"/>
    <w:rsid w:val="00793CC9"/>
    <w:rsid w:val="007E5B45"/>
    <w:rsid w:val="007F4FC6"/>
    <w:rsid w:val="00811B57"/>
    <w:rsid w:val="00850032"/>
    <w:rsid w:val="00867771"/>
    <w:rsid w:val="008F558A"/>
    <w:rsid w:val="00910C7B"/>
    <w:rsid w:val="00945ADF"/>
    <w:rsid w:val="00955FCF"/>
    <w:rsid w:val="00975843"/>
    <w:rsid w:val="0098377D"/>
    <w:rsid w:val="009A2B03"/>
    <w:rsid w:val="009E06F1"/>
    <w:rsid w:val="009F51C8"/>
    <w:rsid w:val="009F744F"/>
    <w:rsid w:val="00A012C1"/>
    <w:rsid w:val="00A54476"/>
    <w:rsid w:val="00AE7F28"/>
    <w:rsid w:val="00B149A3"/>
    <w:rsid w:val="00B42A46"/>
    <w:rsid w:val="00BF4DCE"/>
    <w:rsid w:val="00C01CDC"/>
    <w:rsid w:val="00C03A55"/>
    <w:rsid w:val="00CC4F42"/>
    <w:rsid w:val="00CD0843"/>
    <w:rsid w:val="00D119F8"/>
    <w:rsid w:val="00D265F7"/>
    <w:rsid w:val="00D47CB3"/>
    <w:rsid w:val="00D50BF7"/>
    <w:rsid w:val="00DD27F7"/>
    <w:rsid w:val="00E73523"/>
    <w:rsid w:val="00E87041"/>
    <w:rsid w:val="00E87458"/>
    <w:rsid w:val="00E93C07"/>
    <w:rsid w:val="00EA2DD3"/>
    <w:rsid w:val="00EB5AF2"/>
    <w:rsid w:val="00ED47B8"/>
    <w:rsid w:val="00F22460"/>
    <w:rsid w:val="00F379FE"/>
    <w:rsid w:val="00F5340F"/>
    <w:rsid w:val="00F81B5E"/>
    <w:rsid w:val="07C81BD2"/>
    <w:rsid w:val="08C83A59"/>
    <w:rsid w:val="0C6321F6"/>
    <w:rsid w:val="0CAA0BCF"/>
    <w:rsid w:val="0DBD6651"/>
    <w:rsid w:val="0F693692"/>
    <w:rsid w:val="13111E52"/>
    <w:rsid w:val="1829522E"/>
    <w:rsid w:val="18787DD4"/>
    <w:rsid w:val="1D1B6E43"/>
    <w:rsid w:val="20865AB7"/>
    <w:rsid w:val="20B94DE3"/>
    <w:rsid w:val="20D14525"/>
    <w:rsid w:val="2A977AE3"/>
    <w:rsid w:val="2D9E1C33"/>
    <w:rsid w:val="2F5816AA"/>
    <w:rsid w:val="2F7B7EA4"/>
    <w:rsid w:val="302D729E"/>
    <w:rsid w:val="31B83326"/>
    <w:rsid w:val="341A3419"/>
    <w:rsid w:val="34CF36F3"/>
    <w:rsid w:val="356B3D59"/>
    <w:rsid w:val="361C221F"/>
    <w:rsid w:val="37C37F54"/>
    <w:rsid w:val="387B6D70"/>
    <w:rsid w:val="3B3D2A8B"/>
    <w:rsid w:val="3B497B2D"/>
    <w:rsid w:val="3BC61B14"/>
    <w:rsid w:val="3EF909D9"/>
    <w:rsid w:val="41BE39F7"/>
    <w:rsid w:val="42495DED"/>
    <w:rsid w:val="43066EC3"/>
    <w:rsid w:val="43963680"/>
    <w:rsid w:val="46EA1A57"/>
    <w:rsid w:val="4B491947"/>
    <w:rsid w:val="4B637310"/>
    <w:rsid w:val="4B9E2A8D"/>
    <w:rsid w:val="4C976D08"/>
    <w:rsid w:val="553174EA"/>
    <w:rsid w:val="576E0E5A"/>
    <w:rsid w:val="599D5E47"/>
    <w:rsid w:val="59AD6BD6"/>
    <w:rsid w:val="608C35AF"/>
    <w:rsid w:val="60F33DC6"/>
    <w:rsid w:val="619060BD"/>
    <w:rsid w:val="626C3AD2"/>
    <w:rsid w:val="64981335"/>
    <w:rsid w:val="64A357A5"/>
    <w:rsid w:val="65F82722"/>
    <w:rsid w:val="6B504E1E"/>
    <w:rsid w:val="6D2C27DC"/>
    <w:rsid w:val="6EA00B52"/>
    <w:rsid w:val="721436BD"/>
    <w:rsid w:val="7384179B"/>
    <w:rsid w:val="738F32FA"/>
    <w:rsid w:val="769C6651"/>
    <w:rsid w:val="79D75623"/>
    <w:rsid w:val="79FF2F27"/>
    <w:rsid w:val="7B46460A"/>
    <w:rsid w:val="7BF56CA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5"/>
    <w:autoRedefine/>
    <w:unhideWhenUsed/>
    <w:qFormat/>
    <w:uiPriority w:val="99"/>
    <w:pPr>
      <w:spacing w:after="120"/>
    </w:pPr>
    <w:rPr>
      <w:rFonts w:ascii="Times New Roman" w:hAnsi="Times New Roman" w:eastAsia="宋体" w:cs="Times New Roman"/>
      <w:szCs w:val="24"/>
    </w:rPr>
  </w:style>
  <w:style w:type="paragraph" w:styleId="4">
    <w:name w:val="Plain Text"/>
    <w:basedOn w:val="1"/>
    <w:unhideWhenUsed/>
    <w:qFormat/>
    <w:uiPriority w:val="0"/>
    <w:rPr>
      <w:rFonts w:ascii="宋体" w:hAnsi="Courier New" w:cs="Courier New"/>
      <w:szCs w:val="21"/>
    </w:rPr>
  </w:style>
  <w:style w:type="paragraph" w:styleId="5">
    <w:name w:val="Date"/>
    <w:basedOn w:val="1"/>
    <w:next w:val="1"/>
    <w:link w:val="14"/>
    <w:autoRedefine/>
    <w:semiHidden/>
    <w:unhideWhenUsed/>
    <w:qFormat/>
    <w:uiPriority w:val="99"/>
    <w:pPr>
      <w:ind w:left="100" w:leftChars="2500"/>
    </w:pPr>
  </w:style>
  <w:style w:type="paragraph" w:styleId="6">
    <w:name w:val="footer"/>
    <w:basedOn w:val="1"/>
    <w:link w:val="13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字符"/>
    <w:basedOn w:val="10"/>
    <w:link w:val="7"/>
    <w:autoRedefine/>
    <w:qFormat/>
    <w:uiPriority w:val="99"/>
    <w:rPr>
      <w:kern w:val="2"/>
      <w:sz w:val="18"/>
      <w:szCs w:val="18"/>
    </w:rPr>
  </w:style>
  <w:style w:type="character" w:customStyle="1" w:styleId="13">
    <w:name w:val="页脚 字符"/>
    <w:basedOn w:val="10"/>
    <w:link w:val="6"/>
    <w:autoRedefine/>
    <w:qFormat/>
    <w:uiPriority w:val="99"/>
    <w:rPr>
      <w:kern w:val="2"/>
      <w:sz w:val="18"/>
      <w:szCs w:val="18"/>
    </w:rPr>
  </w:style>
  <w:style w:type="character" w:customStyle="1" w:styleId="14">
    <w:name w:val="日期 字符"/>
    <w:basedOn w:val="10"/>
    <w:link w:val="5"/>
    <w:autoRedefine/>
    <w:semiHidden/>
    <w:qFormat/>
    <w:uiPriority w:val="99"/>
    <w:rPr>
      <w:kern w:val="2"/>
      <w:sz w:val="21"/>
      <w:szCs w:val="22"/>
    </w:rPr>
  </w:style>
  <w:style w:type="character" w:customStyle="1" w:styleId="15">
    <w:name w:val="正文文本 字符"/>
    <w:basedOn w:val="10"/>
    <w:link w:val="3"/>
    <w:autoRedefine/>
    <w:qFormat/>
    <w:uiPriority w:val="99"/>
    <w:rPr>
      <w:rFonts w:ascii="Times New Roman" w:hAnsi="Times New Roman" w:eastAsia="宋体" w:cs="Times New Roman"/>
      <w:kern w:val="2"/>
      <w:sz w:val="21"/>
      <w:szCs w:val="24"/>
    </w:rPr>
  </w:style>
  <w:style w:type="paragraph" w:styleId="16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1204</Words>
  <Characters>1369</Characters>
  <Lines>12</Lines>
  <Paragraphs>3</Paragraphs>
  <TotalTime>1</TotalTime>
  <ScaleCrop>false</ScaleCrop>
  <LinksUpToDate>false</LinksUpToDate>
  <CharactersWithSpaces>1413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2024-07-08T01:32:00Z</dcterms:created>
  <dc:creator>muyu6767@163.com</dc:creator>
  <cp:lastModifiedBy>李红</cp:lastModifiedBy>
  <cp:lastPrinted>2025-08-14T09:13:00Z</cp:lastPrinted>
  <dcterms:modified xsi:type="dcterms:W3CDTF">2025-08-20T01:31:42Z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605976101_embed</vt:lpwstr>
  </property>
  <property fmtid="{D5CDD505-2E9C-101B-9397-08002B2CF9AE}" pid="3" name="KSOProductBuildVer">
    <vt:lpwstr>2052-12.1.0.21915</vt:lpwstr>
  </property>
  <property fmtid="{D5CDD505-2E9C-101B-9397-08002B2CF9AE}" pid="4" name="ICV">
    <vt:lpwstr>44F16FFB7C494C88B826A5C5548E3AC0_13</vt:lpwstr>
  </property>
  <property fmtid="{D5CDD505-2E9C-101B-9397-08002B2CF9AE}" pid="5" name="KSOTemplateDocerSaveRecord">
    <vt:lpwstr>eyJoZGlkIjoiMDIxYmY1MWIyZDYyMjgwNzQxNWVmNDkzZjk2YzQ5YWMiLCJ1c2VySWQiOiIyODAyNjg0NDEifQ==</vt:lpwstr>
  </property>
</Properties>
</file>